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921B2" w14:textId="77777777" w:rsidR="00CF070E" w:rsidRDefault="00CF070E" w:rsidP="00CF070E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A02F3A0" wp14:editId="3E491F3C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F070E" w14:paraId="7DE6B64B" w14:textId="77777777" w:rsidTr="003350C7">
        <w:trPr>
          <w:trHeight w:val="788"/>
        </w:trPr>
        <w:tc>
          <w:tcPr>
            <w:tcW w:w="9867" w:type="dxa"/>
            <w:hideMark/>
          </w:tcPr>
          <w:p w14:paraId="402E9C14" w14:textId="77777777" w:rsidR="00CF070E" w:rsidRDefault="00CF070E" w:rsidP="00131A30">
            <w:pPr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726931D" w14:textId="77777777" w:rsidR="00CF070E" w:rsidRDefault="00CF070E" w:rsidP="00131A30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6402009" wp14:editId="3519A794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80A413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6EC57A1" w14:textId="77777777" w:rsidR="00CF070E" w:rsidRPr="00806F23" w:rsidRDefault="00CF070E" w:rsidP="00CF070E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03EA830C" w14:textId="77777777" w:rsidR="00CF070E" w:rsidRDefault="00CF070E" w:rsidP="00CF070E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24 позачергова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  <w:lang w:val="uk-UA"/>
        </w:rPr>
        <w:t>І скликання</w:t>
      </w:r>
    </w:p>
    <w:p w14:paraId="56B228BE" w14:textId="77777777" w:rsidR="00CF070E" w:rsidRDefault="00CF070E" w:rsidP="00CF070E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0BD1E282" w14:textId="77777777" w:rsidR="00CF070E" w:rsidRDefault="00CF070E" w:rsidP="00131A30">
      <w:pPr>
        <w:tabs>
          <w:tab w:val="center" w:pos="0"/>
        </w:tabs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0DEB54C5" w14:textId="77777777" w:rsidR="00CF070E" w:rsidRDefault="00CF070E" w:rsidP="00CF070E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181FBE3E" w14:textId="77777777" w:rsidR="00CF070E" w:rsidRPr="00131A30" w:rsidRDefault="00CF070E" w:rsidP="00131A30">
      <w:pPr>
        <w:jc w:val="center"/>
        <w:rPr>
          <w:b/>
          <w:bCs/>
          <w:lang w:val="uk-UA"/>
        </w:rPr>
      </w:pPr>
      <w:r w:rsidRPr="00CF070E">
        <w:rPr>
          <w:b/>
          <w:bCs/>
          <w:lang w:val="uk-UA"/>
        </w:rPr>
        <w:t>Про затвердження проєкту землеустрою щодо відведення земельної ділянки</w:t>
      </w:r>
      <w:r w:rsidR="00131A30">
        <w:rPr>
          <w:b/>
          <w:bCs/>
          <w:lang w:val="uk-UA"/>
        </w:rPr>
        <w:t>,</w:t>
      </w:r>
      <w:r w:rsidRPr="00CF070E">
        <w:rPr>
          <w:b/>
          <w:bCs/>
          <w:lang w:val="uk-UA"/>
        </w:rPr>
        <w:t xml:space="preserve"> </w:t>
      </w:r>
      <w:r w:rsidR="00131A30" w:rsidRPr="00131A30">
        <w:rPr>
          <w:b/>
          <w:bCs/>
          <w:lang w:val="uk-UA"/>
        </w:rPr>
        <w:t>цільове призначення якої змінюється</w:t>
      </w:r>
    </w:p>
    <w:p w14:paraId="14D21E9A" w14:textId="77777777" w:rsidR="00CF070E" w:rsidRDefault="00CF070E" w:rsidP="00CF070E">
      <w:pPr>
        <w:ind w:firstLine="284"/>
        <w:jc w:val="center"/>
        <w:rPr>
          <w:lang w:val="uk-UA"/>
        </w:rPr>
      </w:pPr>
    </w:p>
    <w:p w14:paraId="5BECB7C3" w14:textId="77777777" w:rsidR="00CF070E" w:rsidRDefault="00CF070E" w:rsidP="00CF070E">
      <w:pPr>
        <w:pStyle w:val="1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3CA">
        <w:rPr>
          <w:rFonts w:ascii="Times New Roman" w:hAnsi="Times New Roman" w:cs="Times New Roman"/>
          <w:sz w:val="24"/>
          <w:szCs w:val="24"/>
        </w:rPr>
        <w:t>Розглянувши заяв</w:t>
      </w:r>
      <w:r w:rsidRPr="00CF070E">
        <w:rPr>
          <w:rFonts w:ascii="Times New Roman" w:hAnsi="Times New Roman" w:cs="Times New Roman"/>
          <w:sz w:val="24"/>
          <w:szCs w:val="24"/>
        </w:rPr>
        <w:t>у</w:t>
      </w:r>
      <w:r w:rsidRPr="002153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7526B">
        <w:rPr>
          <w:rFonts w:ascii="Times New Roman" w:hAnsi="Times New Roman" w:cs="Times New Roman"/>
          <w:bCs/>
          <w:sz w:val="24"/>
          <w:szCs w:val="24"/>
        </w:rPr>
        <w:t>гр</w:t>
      </w:r>
      <w:r w:rsidRPr="00CF070E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CF070E">
        <w:rPr>
          <w:rFonts w:ascii="Times New Roman" w:hAnsi="Times New Roman" w:cs="Times New Roman"/>
          <w:bCs/>
          <w:sz w:val="24"/>
          <w:szCs w:val="24"/>
        </w:rPr>
        <w:t>Бернацького</w:t>
      </w:r>
      <w:proofErr w:type="spellEnd"/>
      <w:r w:rsidRPr="00CF070E">
        <w:rPr>
          <w:rFonts w:ascii="Times New Roman" w:hAnsi="Times New Roman" w:cs="Times New Roman"/>
          <w:bCs/>
          <w:sz w:val="24"/>
          <w:szCs w:val="24"/>
        </w:rPr>
        <w:t xml:space="preserve"> М.М.</w:t>
      </w:r>
      <w:r w:rsidRPr="002153CA">
        <w:rPr>
          <w:rFonts w:ascii="Times New Roman" w:hAnsi="Times New Roman" w:cs="Times New Roman"/>
          <w:sz w:val="24"/>
          <w:szCs w:val="24"/>
        </w:rPr>
        <w:t xml:space="preserve"> про затвердження про</w:t>
      </w:r>
      <w:r>
        <w:rPr>
          <w:rFonts w:ascii="Times New Roman" w:hAnsi="Times New Roman" w:cs="Times New Roman"/>
          <w:sz w:val="24"/>
          <w:szCs w:val="24"/>
        </w:rPr>
        <w:t>є</w:t>
      </w:r>
      <w:r w:rsidRPr="002153CA">
        <w:rPr>
          <w:rFonts w:ascii="Times New Roman" w:hAnsi="Times New Roman" w:cs="Times New Roman"/>
          <w:sz w:val="24"/>
          <w:szCs w:val="24"/>
        </w:rPr>
        <w:t>кт</w:t>
      </w:r>
      <w:r w:rsidRPr="00CF070E">
        <w:rPr>
          <w:rFonts w:ascii="Times New Roman" w:hAnsi="Times New Roman" w:cs="Times New Roman"/>
          <w:sz w:val="24"/>
          <w:szCs w:val="24"/>
        </w:rPr>
        <w:t>у</w:t>
      </w:r>
      <w:r w:rsidRPr="002153CA">
        <w:rPr>
          <w:rFonts w:ascii="Times New Roman" w:hAnsi="Times New Roman" w:cs="Times New Roman"/>
          <w:sz w:val="24"/>
          <w:szCs w:val="24"/>
        </w:rPr>
        <w:t xml:space="preserve"> землеустрою щодо відведення земельн</w:t>
      </w:r>
      <w:r w:rsidRPr="00CF070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ї</w:t>
      </w:r>
      <w:r w:rsidRPr="002153CA">
        <w:rPr>
          <w:rFonts w:ascii="Times New Roman" w:hAnsi="Times New Roman" w:cs="Times New Roman"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2153CA">
        <w:rPr>
          <w:rFonts w:ascii="Times New Roman" w:hAnsi="Times New Roman" w:cs="Times New Roman"/>
          <w:sz w:val="24"/>
          <w:szCs w:val="24"/>
        </w:rPr>
        <w:t xml:space="preserve">, </w:t>
      </w:r>
      <w:r w:rsidRPr="00B10D88">
        <w:rPr>
          <w:rFonts w:ascii="Times New Roman" w:hAnsi="Times New Roman" w:cs="Times New Roman"/>
          <w:sz w:val="24"/>
          <w:szCs w:val="24"/>
        </w:rPr>
        <w:t>цільове призначення як</w:t>
      </w:r>
      <w:r>
        <w:rPr>
          <w:rFonts w:ascii="Times New Roman" w:hAnsi="Times New Roman" w:cs="Times New Roman"/>
          <w:sz w:val="24"/>
          <w:szCs w:val="24"/>
        </w:rPr>
        <w:t>ої</w:t>
      </w:r>
      <w:r w:rsidRPr="00B10D88">
        <w:rPr>
          <w:rFonts w:ascii="Times New Roman" w:hAnsi="Times New Roman" w:cs="Times New Roman"/>
          <w:sz w:val="24"/>
          <w:szCs w:val="24"/>
        </w:rPr>
        <w:t xml:space="preserve"> змінюється</w:t>
      </w:r>
      <w:r>
        <w:rPr>
          <w:rFonts w:ascii="Times New Roman" w:hAnsi="Times New Roman" w:cs="Times New Roman"/>
          <w:sz w:val="24"/>
          <w:szCs w:val="24"/>
        </w:rPr>
        <w:t xml:space="preserve">, що розташована в с. </w:t>
      </w:r>
      <w:r w:rsidR="00F51221">
        <w:rPr>
          <w:rFonts w:ascii="Times New Roman" w:hAnsi="Times New Roman" w:cs="Times New Roman"/>
          <w:sz w:val="24"/>
          <w:szCs w:val="24"/>
        </w:rPr>
        <w:t>Литвинівка, Київської області Вишгородського району</w:t>
      </w:r>
      <w:r w:rsidRPr="002153CA">
        <w:rPr>
          <w:rFonts w:ascii="Times New Roman" w:hAnsi="Times New Roman" w:cs="Times New Roman"/>
          <w:sz w:val="24"/>
          <w:szCs w:val="24"/>
        </w:rPr>
        <w:t xml:space="preserve">, керуючись </w:t>
      </w:r>
      <w:r w:rsidR="00131A30">
        <w:rPr>
          <w:rFonts w:ascii="Times New Roman" w:hAnsi="Times New Roman" w:cs="Times New Roman"/>
          <w:sz w:val="24"/>
          <w:szCs w:val="24"/>
        </w:rPr>
        <w:t xml:space="preserve">ст. </w:t>
      </w:r>
      <w:r w:rsidRPr="002153CA">
        <w:rPr>
          <w:rFonts w:ascii="Times New Roman" w:hAnsi="Times New Roman" w:cs="Times New Roman"/>
          <w:sz w:val="24"/>
          <w:szCs w:val="24"/>
        </w:rPr>
        <w:t>ст.</w:t>
      </w:r>
      <w:r w:rsidR="00E64A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12, 20 та п. 23,</w:t>
      </w:r>
      <w:r w:rsidRPr="00F811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1139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F81139">
        <w:rPr>
          <w:rFonts w:ascii="Times New Roman" w:hAnsi="Times New Roman" w:cs="Times New Roman"/>
          <w:sz w:val="24"/>
          <w:szCs w:val="24"/>
        </w:rPr>
        <w:t>. 11 пункту 27</w:t>
      </w:r>
      <w:r>
        <w:rPr>
          <w:rFonts w:ascii="Times New Roman" w:hAnsi="Times New Roman" w:cs="Times New Roman"/>
          <w:sz w:val="24"/>
          <w:szCs w:val="24"/>
        </w:rPr>
        <w:t xml:space="preserve"> Розділу Х «Перехідні положення», </w:t>
      </w:r>
      <w:r w:rsidRPr="002153CA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емельного кодексу</w:t>
      </w:r>
      <w:r w:rsidRPr="00617FDD">
        <w:rPr>
          <w:rFonts w:ascii="Times New Roman" w:hAnsi="Times New Roman" w:cs="Times New Roman"/>
          <w:sz w:val="24"/>
          <w:szCs w:val="24"/>
        </w:rPr>
        <w:t xml:space="preserve"> України</w:t>
      </w:r>
      <w:r w:rsidRPr="002153CA">
        <w:rPr>
          <w:rFonts w:ascii="Times New Roman" w:hAnsi="Times New Roman" w:cs="Times New Roman"/>
          <w:sz w:val="24"/>
          <w:szCs w:val="24"/>
        </w:rPr>
        <w:t>,</w:t>
      </w:r>
      <w:r w:rsidRPr="00617FDD">
        <w:rPr>
          <w:rFonts w:ascii="Times New Roman" w:hAnsi="Times New Roman" w:cs="Times New Roman"/>
          <w:sz w:val="24"/>
          <w:szCs w:val="24"/>
        </w:rPr>
        <w:t xml:space="preserve"> </w:t>
      </w:r>
      <w:r w:rsidR="00131A30">
        <w:rPr>
          <w:rFonts w:ascii="Times New Roman" w:hAnsi="Times New Roman" w:cs="Times New Roman"/>
          <w:sz w:val="24"/>
          <w:szCs w:val="24"/>
        </w:rPr>
        <w:t xml:space="preserve">ст. </w:t>
      </w:r>
      <w:r w:rsidRPr="00617FDD">
        <w:rPr>
          <w:rFonts w:ascii="Times New Roman" w:hAnsi="Times New Roman" w:cs="Times New Roman"/>
          <w:sz w:val="24"/>
          <w:szCs w:val="24"/>
        </w:rPr>
        <w:t>ст.</w:t>
      </w:r>
      <w:r w:rsidR="00131A30">
        <w:rPr>
          <w:rFonts w:ascii="Times New Roman" w:hAnsi="Times New Roman" w:cs="Times New Roman"/>
          <w:sz w:val="24"/>
          <w:szCs w:val="24"/>
        </w:rPr>
        <w:t xml:space="preserve"> 28, 50</w:t>
      </w:r>
      <w:r w:rsidRPr="00617FDD">
        <w:rPr>
          <w:rFonts w:ascii="Times New Roman" w:hAnsi="Times New Roman" w:cs="Times New Roman"/>
          <w:sz w:val="24"/>
          <w:szCs w:val="24"/>
        </w:rPr>
        <w:t xml:space="preserve"> Закону України «Про Землеустрій»</w:t>
      </w:r>
      <w:r w:rsidRPr="004E686A">
        <w:rPr>
          <w:rFonts w:ascii="Times New Roman" w:hAnsi="Times New Roman" w:cs="Times New Roman"/>
          <w:sz w:val="24"/>
          <w:szCs w:val="24"/>
        </w:rPr>
        <w:t>,</w:t>
      </w:r>
      <w:r w:rsidRPr="002153CA">
        <w:rPr>
          <w:rFonts w:ascii="Times New Roman" w:hAnsi="Times New Roman" w:cs="Times New Roman"/>
          <w:sz w:val="24"/>
          <w:szCs w:val="24"/>
        </w:rPr>
        <w:t xml:space="preserve"> ст.</w:t>
      </w:r>
      <w:r w:rsidR="00E64A64">
        <w:rPr>
          <w:rFonts w:ascii="Times New Roman" w:hAnsi="Times New Roman" w:cs="Times New Roman"/>
          <w:sz w:val="24"/>
          <w:szCs w:val="24"/>
        </w:rPr>
        <w:t xml:space="preserve"> </w:t>
      </w:r>
      <w:r w:rsidRPr="002153CA">
        <w:rPr>
          <w:rFonts w:ascii="Times New Roman" w:hAnsi="Times New Roman" w:cs="Times New Roman"/>
          <w:sz w:val="24"/>
          <w:szCs w:val="24"/>
        </w:rPr>
        <w:t>26 Закону України «Про місцеве самоврядування в Україні», враховуючи рекомендації постійної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53CA">
        <w:rPr>
          <w:rFonts w:ascii="Times New Roman" w:hAnsi="Times New Roman" w:cs="Times New Roman"/>
          <w:sz w:val="24"/>
          <w:szCs w:val="24"/>
        </w:rPr>
        <w:t>комісії з питань земельних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відносин,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0D88">
        <w:rPr>
          <w:rFonts w:ascii="Times New Roman" w:hAnsi="Times New Roman" w:cs="Times New Roman"/>
          <w:sz w:val="24"/>
          <w:szCs w:val="24"/>
        </w:rPr>
        <w:t xml:space="preserve">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31A30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</w:t>
      </w:r>
      <w:r w:rsidR="00131A3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.2023</w:t>
      </w:r>
      <w:r w:rsidRPr="00B10D88">
        <w:rPr>
          <w:rFonts w:ascii="Times New Roman" w:hAnsi="Times New Roman" w:cs="Times New Roman"/>
          <w:sz w:val="24"/>
          <w:szCs w:val="24"/>
        </w:rPr>
        <w:t xml:space="preserve"> року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0D88">
        <w:rPr>
          <w:rFonts w:ascii="Times New Roman" w:hAnsi="Times New Roman" w:cs="Times New Roman"/>
          <w:sz w:val="24"/>
          <w:szCs w:val="24"/>
        </w:rPr>
        <w:t xml:space="preserve"> селищна  рада  </w:t>
      </w:r>
    </w:p>
    <w:p w14:paraId="23528810" w14:textId="77777777" w:rsidR="00CF070E" w:rsidRDefault="00CF070E" w:rsidP="00CF070E">
      <w:pPr>
        <w:ind w:left="-180"/>
        <w:jc w:val="center"/>
        <w:rPr>
          <w:b/>
          <w:sz w:val="28"/>
          <w:szCs w:val="28"/>
          <w:lang w:val="uk-UA"/>
        </w:rPr>
      </w:pPr>
    </w:p>
    <w:p w14:paraId="303A8795" w14:textId="77777777" w:rsidR="00CF070E" w:rsidRDefault="00CF070E" w:rsidP="00CF070E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50703AB1" w14:textId="77777777" w:rsidR="00CF070E" w:rsidRDefault="00CF070E" w:rsidP="00CF070E">
      <w:pPr>
        <w:ind w:right="-185"/>
        <w:jc w:val="both"/>
        <w:rPr>
          <w:lang w:val="uk-UA"/>
        </w:rPr>
      </w:pPr>
    </w:p>
    <w:p w14:paraId="7C8870CA" w14:textId="77777777" w:rsidR="00131A30" w:rsidRDefault="00131A30" w:rsidP="00131A30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131A30">
        <w:rPr>
          <w:lang w:val="uk-UA"/>
        </w:rPr>
        <w:t xml:space="preserve">Затвердити гр. </w:t>
      </w:r>
      <w:proofErr w:type="spellStart"/>
      <w:r w:rsidRPr="00E64A64">
        <w:rPr>
          <w:b/>
          <w:bCs/>
          <w:lang w:val="uk-UA"/>
        </w:rPr>
        <w:t>Бернацькому</w:t>
      </w:r>
      <w:proofErr w:type="spellEnd"/>
      <w:r w:rsidRPr="00E64A64">
        <w:rPr>
          <w:b/>
          <w:bCs/>
          <w:lang w:val="uk-UA"/>
        </w:rPr>
        <w:t xml:space="preserve"> Миколі Миколайовичу </w:t>
      </w:r>
      <w:r w:rsidR="00E64A64" w:rsidRPr="00E64A64">
        <w:rPr>
          <w:lang w:val="uk-UA"/>
        </w:rPr>
        <w:t>розроблений</w:t>
      </w:r>
      <w:r w:rsidR="00E64A64">
        <w:rPr>
          <w:b/>
          <w:bCs/>
          <w:lang w:val="uk-UA"/>
        </w:rPr>
        <w:t xml:space="preserve"> </w:t>
      </w:r>
      <w:r w:rsidR="00E64A64">
        <w:rPr>
          <w:lang w:val="uk-UA"/>
        </w:rPr>
        <w:t>ФОП Валько О.М.</w:t>
      </w:r>
      <w:r w:rsidR="00E64A64" w:rsidRPr="00131A30">
        <w:rPr>
          <w:lang w:val="uk-UA"/>
        </w:rPr>
        <w:t xml:space="preserve"> </w:t>
      </w:r>
      <w:r w:rsidRPr="00131A30">
        <w:rPr>
          <w:lang w:val="uk-UA"/>
        </w:rPr>
        <w:t xml:space="preserve">проєкт землеустрою щодо відведення земельної </w:t>
      </w:r>
      <w:r w:rsidRPr="00E64A64">
        <w:rPr>
          <w:lang w:val="uk-UA"/>
        </w:rPr>
        <w:t>ділянки, площею 0,5270 га,  кадастровий номер: 3221884401:09:062:0152, яка розташована в с. Литвинівка, цільове</w:t>
      </w:r>
      <w:r w:rsidRPr="00131A30">
        <w:rPr>
          <w:lang w:val="uk-UA"/>
        </w:rPr>
        <w:t xml:space="preserve"> призначення якої змінюється з для будівництва та обслуговування будівель торгівлі (код КВЦПЗД 03.07) на </w:t>
      </w:r>
      <w:r>
        <w:rPr>
          <w:lang w:val="uk-UA"/>
        </w:rPr>
        <w:t>д</w:t>
      </w:r>
      <w:r w:rsidRPr="00131A30">
        <w:rPr>
          <w:lang w:val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 (код КВЦПЗД 11.02)</w:t>
      </w:r>
      <w:r>
        <w:rPr>
          <w:lang w:val="uk-UA"/>
        </w:rPr>
        <w:t>.</w:t>
      </w:r>
    </w:p>
    <w:p w14:paraId="195BE315" w14:textId="77777777" w:rsidR="00131A30" w:rsidRDefault="00131A30" w:rsidP="00131A30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E64A64">
        <w:rPr>
          <w:b/>
          <w:bCs/>
          <w:lang w:val="uk-UA"/>
        </w:rPr>
        <w:t>Змінити цільове призначення</w:t>
      </w:r>
      <w:r w:rsidRPr="00131A30">
        <w:rPr>
          <w:lang w:val="uk-UA"/>
        </w:rPr>
        <w:t xml:space="preserve"> земельної ділянки </w:t>
      </w:r>
      <w:r w:rsidR="00E64A64">
        <w:rPr>
          <w:lang w:val="uk-UA"/>
        </w:rPr>
        <w:t xml:space="preserve">вказаної в п. 1. цього рішення </w:t>
      </w:r>
      <w:r w:rsidR="00E64A64" w:rsidRPr="00E64A64">
        <w:rPr>
          <w:b/>
          <w:bCs/>
          <w:lang w:val="uk-UA"/>
        </w:rPr>
        <w:t>з для будівництва та обслуговування будівель торгівлі (код КВЦПЗД 03.07) на для розміщення та експлуатації основних, підсобних і допоміжних будівель та споруд підприємств переробної, машинобудівної та іншої промисловості (код КВЦПЗД 11.02).</w:t>
      </w:r>
    </w:p>
    <w:p w14:paraId="75234D1B" w14:textId="77777777" w:rsidR="00131A30" w:rsidRDefault="00131A30" w:rsidP="00131A30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131A30">
        <w:rPr>
          <w:lang w:val="uk-UA"/>
        </w:rPr>
        <w:t>Розробнику документації із землеустрою</w:t>
      </w:r>
      <w:r w:rsidR="00E64A64">
        <w:rPr>
          <w:lang w:val="uk-UA"/>
        </w:rPr>
        <w:t xml:space="preserve"> </w:t>
      </w:r>
      <w:r w:rsidRPr="00131A30">
        <w:rPr>
          <w:lang w:val="uk-UA"/>
        </w:rPr>
        <w:t>забезпечити подання проєкту землеустрою до структурних підрозділів Головного управління Держгеокадастру у Київській області для внесення відповідних змін до відомостей Державного земельного кадастру.</w:t>
      </w:r>
    </w:p>
    <w:p w14:paraId="6651F2A7" w14:textId="77777777" w:rsidR="00131A30" w:rsidRDefault="00131A30" w:rsidP="00131A30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131A30">
        <w:rPr>
          <w:lang w:val="uk-UA"/>
        </w:rPr>
        <w:t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70D6D598" w14:textId="77777777" w:rsidR="00CF070E" w:rsidRDefault="00CF070E" w:rsidP="00131A30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131A30">
        <w:rPr>
          <w:lang w:val="uk-UA"/>
        </w:rPr>
        <w:t xml:space="preserve">Контроль за виконанням даного рішення покласти на </w:t>
      </w:r>
      <w:bookmarkStart w:id="0" w:name="_Hlk118209759"/>
      <w:r w:rsidRPr="00131A30">
        <w:rPr>
          <w:lang w:val="uk-UA"/>
        </w:rPr>
        <w:t>постійну комісію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bookmarkEnd w:id="0"/>
      <w:r w:rsidRPr="00131A30">
        <w:rPr>
          <w:lang w:val="uk-UA"/>
        </w:rPr>
        <w:t>.</w:t>
      </w:r>
    </w:p>
    <w:p w14:paraId="2BFE35EA" w14:textId="77777777" w:rsidR="008B7BF9" w:rsidRDefault="008B7BF9" w:rsidP="008B7BF9">
      <w:pPr>
        <w:rPr>
          <w:b/>
        </w:rPr>
      </w:pPr>
    </w:p>
    <w:p w14:paraId="57F09932" w14:textId="77777777" w:rsidR="008B7BF9" w:rsidRDefault="008B7BF9" w:rsidP="008B7BF9">
      <w:pPr>
        <w:rPr>
          <w:b/>
        </w:rPr>
      </w:pPr>
    </w:p>
    <w:p w14:paraId="41DEDDF7" w14:textId="71E90925" w:rsidR="00CF070E" w:rsidRPr="00BB7C8C" w:rsidRDefault="00CF070E" w:rsidP="008B7BF9">
      <w:pPr>
        <w:rPr>
          <w:b/>
        </w:rPr>
      </w:pP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 xml:space="preserve">  </w:t>
      </w:r>
      <w:r>
        <w:rPr>
          <w:b/>
          <w:lang w:val="uk-UA"/>
        </w:rPr>
        <w:t xml:space="preserve">          </w:t>
      </w:r>
      <w:r w:rsidRPr="00BB7C8C">
        <w:rPr>
          <w:b/>
        </w:rPr>
        <w:t xml:space="preserve"> </w:t>
      </w:r>
      <w:r w:rsidR="008B7BF9">
        <w:rPr>
          <w:b/>
          <w:lang w:val="uk-UA"/>
        </w:rPr>
        <w:t xml:space="preserve">        </w:t>
      </w:r>
      <w:bookmarkStart w:id="1" w:name="_GoBack"/>
      <w:bookmarkEnd w:id="1"/>
      <w:proofErr w:type="gramStart"/>
      <w:r>
        <w:rPr>
          <w:b/>
          <w:lang w:val="uk-UA"/>
        </w:rPr>
        <w:t xml:space="preserve">Володимир  </w:t>
      </w:r>
      <w:r w:rsidRPr="00BB7C8C">
        <w:rPr>
          <w:b/>
        </w:rPr>
        <w:t>П</w:t>
      </w:r>
      <w:r>
        <w:rPr>
          <w:b/>
          <w:lang w:val="uk-UA"/>
        </w:rPr>
        <w:t>ІДКУРГАННИЙ</w:t>
      </w:r>
      <w:proofErr w:type="gramEnd"/>
    </w:p>
    <w:p w14:paraId="1DF62719" w14:textId="77777777" w:rsidR="00131A30" w:rsidRDefault="00131A30" w:rsidP="00CF070E">
      <w:pPr>
        <w:tabs>
          <w:tab w:val="left" w:pos="1080"/>
        </w:tabs>
        <w:jc w:val="both"/>
      </w:pPr>
    </w:p>
    <w:p w14:paraId="07469FCF" w14:textId="77777777" w:rsidR="00512443" w:rsidRDefault="00512443" w:rsidP="00CF070E">
      <w:pPr>
        <w:tabs>
          <w:tab w:val="left" w:pos="1080"/>
        </w:tabs>
        <w:jc w:val="both"/>
      </w:pPr>
    </w:p>
    <w:p w14:paraId="3B6D84BE" w14:textId="463F1D49" w:rsidR="00512443" w:rsidRDefault="00512443" w:rsidP="00CF070E">
      <w:pPr>
        <w:tabs>
          <w:tab w:val="left" w:pos="1080"/>
        </w:tabs>
        <w:jc w:val="both"/>
      </w:pPr>
    </w:p>
    <w:p w14:paraId="1B4EA093" w14:textId="3C72643D" w:rsidR="008B7BF9" w:rsidRDefault="008B7BF9" w:rsidP="00CF070E">
      <w:pPr>
        <w:tabs>
          <w:tab w:val="left" w:pos="1080"/>
        </w:tabs>
        <w:jc w:val="both"/>
      </w:pPr>
    </w:p>
    <w:p w14:paraId="0B7C40D8" w14:textId="77777777" w:rsidR="008B7BF9" w:rsidRDefault="008B7BF9" w:rsidP="00CF070E">
      <w:pPr>
        <w:tabs>
          <w:tab w:val="left" w:pos="1080"/>
        </w:tabs>
        <w:jc w:val="both"/>
      </w:pPr>
    </w:p>
    <w:p w14:paraId="738A3DDE" w14:textId="77777777" w:rsidR="00131A30" w:rsidRDefault="00131A30" w:rsidP="00CF070E">
      <w:pPr>
        <w:tabs>
          <w:tab w:val="left" w:pos="1080"/>
        </w:tabs>
        <w:jc w:val="both"/>
      </w:pPr>
    </w:p>
    <w:p w14:paraId="19746D7B" w14:textId="77777777" w:rsidR="00CF070E" w:rsidRPr="008B30C5" w:rsidRDefault="00CF070E" w:rsidP="00CF070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2298B6AA" w14:textId="77777777" w:rsidR="00CF070E" w:rsidRPr="008B30C5" w:rsidRDefault="00131A30" w:rsidP="00CF070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 xml:space="preserve">26 </w:t>
      </w:r>
      <w:proofErr w:type="spellStart"/>
      <w:r>
        <w:rPr>
          <w:rFonts w:ascii="Times New Roman" w:hAnsi="Times New Roman" w:cs="Times New Roman"/>
          <w:bCs/>
          <w:szCs w:val="28"/>
          <w:lang w:val="ru-RU"/>
        </w:rPr>
        <w:t>травня</w:t>
      </w:r>
      <w:proofErr w:type="spellEnd"/>
      <w:r w:rsidR="00CF070E">
        <w:rPr>
          <w:rFonts w:ascii="Times New Roman" w:hAnsi="Times New Roman" w:cs="Times New Roman"/>
          <w:bCs/>
          <w:szCs w:val="28"/>
          <w:lang w:val="ru-RU"/>
        </w:rPr>
        <w:t xml:space="preserve"> </w:t>
      </w:r>
      <w:r w:rsidR="00CF070E">
        <w:rPr>
          <w:rFonts w:ascii="Times New Roman" w:hAnsi="Times New Roman" w:cs="Times New Roman"/>
          <w:bCs/>
          <w:szCs w:val="28"/>
        </w:rPr>
        <w:t>2023 року</w:t>
      </w:r>
    </w:p>
    <w:p w14:paraId="57A46D53" w14:textId="77777777" w:rsidR="007E4478" w:rsidRPr="00CF070E" w:rsidRDefault="00CF070E" w:rsidP="00CF070E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131A30">
        <w:rPr>
          <w:bCs/>
          <w:sz w:val="22"/>
          <w:szCs w:val="28"/>
          <w:lang w:val="uk-UA"/>
        </w:rPr>
        <w:t>1352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2</w:t>
      </w:r>
      <w:r w:rsidR="00131A30">
        <w:rPr>
          <w:bCs/>
          <w:sz w:val="22"/>
          <w:szCs w:val="28"/>
          <w:lang w:val="uk-UA"/>
        </w:rPr>
        <w:t>4</w:t>
      </w:r>
      <w:r>
        <w:rPr>
          <w:bCs/>
          <w:sz w:val="22"/>
          <w:szCs w:val="28"/>
          <w:lang w:val="uk-UA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7E4478" w:rsidRPr="00CF070E" w:rsidSect="008B7BF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A74898"/>
    <w:multiLevelType w:val="hybridMultilevel"/>
    <w:tmpl w:val="ED02E71A"/>
    <w:lvl w:ilvl="0" w:tplc="955A11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70E"/>
    <w:rsid w:val="00131A30"/>
    <w:rsid w:val="00512443"/>
    <w:rsid w:val="007E4478"/>
    <w:rsid w:val="008B7BF9"/>
    <w:rsid w:val="00CF070E"/>
    <w:rsid w:val="00E64A64"/>
    <w:rsid w:val="00F5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CA762"/>
  <w15:chartTrackingRefBased/>
  <w15:docId w15:val="{9B09FAB2-4340-4FAC-899B-2C0B779B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F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CF070E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31A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Секретарь</cp:lastModifiedBy>
  <cp:revision>5</cp:revision>
  <cp:lastPrinted>2023-11-28T13:58:00Z</cp:lastPrinted>
  <dcterms:created xsi:type="dcterms:W3CDTF">2023-05-30T11:26:00Z</dcterms:created>
  <dcterms:modified xsi:type="dcterms:W3CDTF">2023-11-28T13:58:00Z</dcterms:modified>
</cp:coreProperties>
</file>